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40F2" w14:textId="31FEEDD2" w:rsidR="00AF5BDD" w:rsidRDefault="00AF5BDD" w:rsidP="002620B4">
      <w:r>
        <w:rPr>
          <w:noProof/>
        </w:rPr>
        <w:drawing>
          <wp:inline distT="0" distB="0" distL="0" distR="0" wp14:anchorId="557361B5" wp14:editId="3E8C9362">
            <wp:extent cx="1562100" cy="441960"/>
            <wp:effectExtent l="0" t="0" r="0" b="0"/>
            <wp:docPr id="1" name="Bildobjekt 1" descr="AM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M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5715" w14:textId="77777777" w:rsidR="00AF5BDD" w:rsidRDefault="00AF5BDD" w:rsidP="002620B4"/>
    <w:p w14:paraId="3FD027EB" w14:textId="77777777" w:rsidR="00DA0D58" w:rsidRDefault="00DA0D58" w:rsidP="00DA0D58">
      <w:pPr>
        <w:pStyle w:val="Heading1"/>
      </w:pPr>
      <w:r>
        <w:t>Ändrad handläggningsprocess för pappersansökningar</w:t>
      </w:r>
    </w:p>
    <w:p w14:paraId="2F982E46" w14:textId="77777777" w:rsidR="00DA0D58" w:rsidRPr="00D728C4" w:rsidRDefault="00DA0D58" w:rsidP="00DA0D58">
      <w:pPr>
        <w:spacing w:before="240"/>
        <w:rPr>
          <w:b/>
          <w:i/>
        </w:rPr>
      </w:pPr>
      <w:bookmarkStart w:id="0" w:name="_InsertRtfSavedPosition"/>
      <w:bookmarkEnd w:id="0"/>
      <w:r w:rsidRPr="00D728C4">
        <w:rPr>
          <w:b/>
          <w:i/>
        </w:rPr>
        <w:t xml:space="preserve">Den 3 maj ändras processen för den som lämnar in en pappersansökan för att ansöka om uppehållstillstånd för att flytta till </w:t>
      </w:r>
      <w:r>
        <w:rPr>
          <w:b/>
          <w:i/>
        </w:rPr>
        <w:t>en</w:t>
      </w:r>
      <w:r w:rsidRPr="00D728C4">
        <w:rPr>
          <w:b/>
          <w:i/>
        </w:rPr>
        <w:t xml:space="preserve"> anhörig i Sverige. </w:t>
      </w:r>
    </w:p>
    <w:p w14:paraId="23896B0A" w14:textId="77777777" w:rsidR="00F6386E" w:rsidRDefault="00DA0D58" w:rsidP="00C8317D">
      <w:pPr>
        <w:spacing w:before="240"/>
      </w:pPr>
      <w:r>
        <w:t>Pappersansökningar</w:t>
      </w:r>
      <w:r w:rsidR="00C8317D">
        <w:t xml:space="preserve">, </w:t>
      </w:r>
      <w:r w:rsidR="00C8317D" w:rsidRPr="00C8317D">
        <w:t>som lämnas in från och med den 3 maj,</w:t>
      </w:r>
      <w:r>
        <w:t xml:space="preserve"> kommer nu att hanteras på samma sätt som </w:t>
      </w:r>
      <w:r w:rsidR="00D55DE9">
        <w:t xml:space="preserve">en </w:t>
      </w:r>
      <w:r>
        <w:t>ansökan i e-tjänsten</w:t>
      </w:r>
      <w:r w:rsidR="002254CF">
        <w:t xml:space="preserve"> (webbansökan)</w:t>
      </w:r>
      <w:r>
        <w:t xml:space="preserve">. Det betyder att det inte längre kommer att genomföras någon intervju i samband med att </w:t>
      </w:r>
      <w:r w:rsidR="00D55DE9">
        <w:t>pappers</w:t>
      </w:r>
      <w:r>
        <w:t xml:space="preserve">ansökan lämnas in. </w:t>
      </w:r>
    </w:p>
    <w:p w14:paraId="3DB7AAED" w14:textId="3A7E4808" w:rsidR="00F6386E" w:rsidRDefault="00F6386E" w:rsidP="00CA35AE">
      <w:pPr>
        <w:pStyle w:val="Heading3"/>
      </w:pPr>
      <w:r>
        <w:t>Ansökan skickas till Migrationsverket innan intervjun är genomförd</w:t>
      </w:r>
    </w:p>
    <w:p w14:paraId="4DADD51A" w14:textId="101CBAF1" w:rsidR="00C8317D" w:rsidRPr="00C8317D" w:rsidRDefault="00DA0D58" w:rsidP="00C8317D">
      <w:pPr>
        <w:spacing w:before="240"/>
      </w:pPr>
      <w:r>
        <w:t>Ambassaden eller generalkonsulatet kommer bara att ta emot ansökan</w:t>
      </w:r>
      <w:r w:rsidR="002254CF">
        <w:t xml:space="preserve">, </w:t>
      </w:r>
      <w:r w:rsidR="00CA35AE">
        <w:t xml:space="preserve">ansökningsavgift och </w:t>
      </w:r>
      <w:r w:rsidR="002254CF">
        <w:t>tillhörande handlingar</w:t>
      </w:r>
      <w:r>
        <w:t xml:space="preserve"> och skicka vidare till Migrationsverket. När Migrationsverket har börjat handlägga ärendet kommer d</w:t>
      </w:r>
      <w:r w:rsidR="00CA35AE">
        <w:t>en</w:t>
      </w:r>
      <w:r>
        <w:t xml:space="preserve"> som ansöker om uppehållstillstånd att få ett meddelande om att boka tid för en intervju på ambassaden eller konsulatet. </w:t>
      </w:r>
      <w:r w:rsidR="00C8317D" w:rsidRPr="00C8317D">
        <w:t>I samband med det besöket kommer den sökande också att bli fotograferad, lämna fingeravtryck och pass och andra originalhandlingar kommer att kontrolleras.</w:t>
      </w:r>
    </w:p>
    <w:p w14:paraId="161542C6" w14:textId="22970E30" w:rsidR="00F6386E" w:rsidRDefault="00CA35AE" w:rsidP="00CA35AE">
      <w:pPr>
        <w:pStyle w:val="Heading3"/>
      </w:pPr>
      <w:r w:rsidRPr="00C8317D">
        <w:t xml:space="preserve">Den nya processen gäller </w:t>
      </w:r>
      <w:r>
        <w:t xml:space="preserve">bara </w:t>
      </w:r>
      <w:r w:rsidRPr="00C8317D">
        <w:t>nya pappersansökningar</w:t>
      </w:r>
    </w:p>
    <w:p w14:paraId="7C340D57" w14:textId="7DDC8665" w:rsidR="00DA0D58" w:rsidRDefault="00F6386E" w:rsidP="00DA0D58">
      <w:pPr>
        <w:spacing w:before="240"/>
      </w:pPr>
      <w:r>
        <w:t xml:space="preserve">Den som </w:t>
      </w:r>
      <w:r w:rsidR="00CA35AE">
        <w:t xml:space="preserve">redan </w:t>
      </w:r>
      <w:r w:rsidR="00C8317D" w:rsidRPr="00C8317D">
        <w:t xml:space="preserve">har </w:t>
      </w:r>
      <w:r w:rsidR="00CA35AE">
        <w:t xml:space="preserve">en </w:t>
      </w:r>
      <w:r w:rsidR="00C8317D" w:rsidRPr="00C8317D">
        <w:t>boka</w:t>
      </w:r>
      <w:r w:rsidR="00CA35AE">
        <w:t>d</w:t>
      </w:r>
      <w:r w:rsidR="00C8317D" w:rsidRPr="00C8317D">
        <w:t xml:space="preserve"> tid för intervju på en ambassad eller ett generalkonsulat </w:t>
      </w:r>
      <w:r w:rsidR="00CA35AE">
        <w:t>innan</w:t>
      </w:r>
      <w:r w:rsidR="00CA35AE" w:rsidRPr="00C8317D">
        <w:t xml:space="preserve"> </w:t>
      </w:r>
      <w:r w:rsidR="00C8317D" w:rsidRPr="00C8317D">
        <w:t xml:space="preserve">den 3 maj kommer </w:t>
      </w:r>
      <w:r w:rsidR="00CA35AE">
        <w:t xml:space="preserve">att genomföra sin </w:t>
      </w:r>
      <w:r w:rsidR="00C8317D" w:rsidRPr="00C8317D">
        <w:t xml:space="preserve">intervju vid </w:t>
      </w:r>
      <w:r w:rsidR="00CA35AE">
        <w:t xml:space="preserve">det bokade </w:t>
      </w:r>
      <w:r w:rsidR="00C8317D" w:rsidRPr="00C8317D">
        <w:t>besöket</w:t>
      </w:r>
      <w:r w:rsidR="00CA35AE">
        <w:t>. Det gäller</w:t>
      </w:r>
      <w:r w:rsidR="00C8317D" w:rsidRPr="00C8317D">
        <w:t xml:space="preserve"> även om </w:t>
      </w:r>
      <w:r w:rsidR="00C8317D">
        <w:t xml:space="preserve">tidpunkten för </w:t>
      </w:r>
      <w:r w:rsidR="00CA35AE">
        <w:t xml:space="preserve">det bokade </w:t>
      </w:r>
      <w:r w:rsidR="00C8317D">
        <w:t xml:space="preserve">besöket ligger </w:t>
      </w:r>
      <w:r w:rsidR="00C8317D" w:rsidRPr="00C8317D">
        <w:t>längre fram i tiden</w:t>
      </w:r>
      <w:r w:rsidR="00CA35AE">
        <w:t>, det vill säga 3 maj eller senare</w:t>
      </w:r>
      <w:r w:rsidR="00C8317D" w:rsidRPr="00C8317D">
        <w:t>.</w:t>
      </w:r>
    </w:p>
    <w:p w14:paraId="0B58ED32" w14:textId="31D0B389" w:rsidR="00F6386E" w:rsidRDefault="00F6386E" w:rsidP="00CA35AE">
      <w:pPr>
        <w:pStyle w:val="Heading3"/>
      </w:pPr>
      <w:r>
        <w:t xml:space="preserve">Ansök </w:t>
      </w:r>
      <w:r w:rsidR="00CA35AE">
        <w:t xml:space="preserve">gärna </w:t>
      </w:r>
      <w:r>
        <w:t>via e-tjänsten</w:t>
      </w:r>
    </w:p>
    <w:p w14:paraId="76405303" w14:textId="77777777" w:rsidR="00DA0D58" w:rsidRDefault="00DA0D58" w:rsidP="00DA0D58">
      <w:pPr>
        <w:spacing w:after="0" w:line="240" w:lineRule="auto"/>
      </w:pPr>
      <w:r>
        <w:t xml:space="preserve">Om du som vill ansöka om uppehållstillstånd för att flytta till någon i Sverige gör din ansökan i e-tjänsten kommer all information in till Migrationsverket direkt. Handläggningen kan då påbörjas snabbare eftersom ansökan inte behöver skickas från ambassaden eller konsulatet till Sverige. </w:t>
      </w:r>
    </w:p>
    <w:p w14:paraId="1CBD9619" w14:textId="77777777" w:rsidR="00DA0D58" w:rsidRDefault="00DA0D58" w:rsidP="00DA0D58"/>
    <w:p w14:paraId="3034083D" w14:textId="4600AFCB" w:rsidR="00DA0D58" w:rsidRDefault="00DA0D58" w:rsidP="00DA0D58">
      <w:pPr>
        <w:spacing w:after="0" w:line="240" w:lineRule="auto"/>
      </w:pPr>
      <w:r>
        <w:t xml:space="preserve">För dig som inte kan </w:t>
      </w:r>
      <w:r w:rsidR="00F6386E">
        <w:t>ansöka i e-tjänsten (</w:t>
      </w:r>
      <w:r>
        <w:t>webbansökan</w:t>
      </w:r>
      <w:r w:rsidR="00F6386E">
        <w:t>)</w:t>
      </w:r>
      <w:r>
        <w:t xml:space="preserve">, finns möjlighet att lämna fullmakt till personen du ska flytta till. Då kan han eller hon göra ansökan i e-tjänsten åt dig. </w:t>
      </w:r>
    </w:p>
    <w:p w14:paraId="572CC6C1" w14:textId="77777777" w:rsidR="00DA0D58" w:rsidRDefault="00DA0D58" w:rsidP="00DA0D58">
      <w:pPr>
        <w:spacing w:after="0" w:line="240" w:lineRule="auto"/>
      </w:pPr>
    </w:p>
    <w:p w14:paraId="4C752F8A" w14:textId="121A83AC" w:rsidR="002E1183" w:rsidRPr="002620B4" w:rsidRDefault="00EE182B" w:rsidP="002A33CB">
      <w:pPr>
        <w:spacing w:after="0" w:line="240" w:lineRule="auto"/>
      </w:pPr>
      <w:hyperlink r:id="rId9" w:history="1">
        <w:r w:rsidR="009B7E5A" w:rsidRPr="009B7E5A">
          <w:rPr>
            <w:rStyle w:val="Hyperlink"/>
          </w:rPr>
          <w:t>Läs mer på Migrationsverkets webbplats</w:t>
        </w:r>
      </w:hyperlink>
    </w:p>
    <w:sectPr w:rsidR="002E1183" w:rsidRPr="002620B4" w:rsidSect="00F75FA5">
      <w:type w:val="continuous"/>
      <w:pgSz w:w="11906" w:h="16838" w:code="9"/>
      <w:pgMar w:top="1418" w:right="2268" w:bottom="1843" w:left="2268" w:header="567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182B" w14:textId="77777777" w:rsidR="004946BC" w:rsidRDefault="004946BC">
      <w:r>
        <w:separator/>
      </w:r>
    </w:p>
  </w:endnote>
  <w:endnote w:type="continuationSeparator" w:id="0">
    <w:p w14:paraId="736C4BC9" w14:textId="77777777" w:rsidR="004946BC" w:rsidRDefault="004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1B15" w14:textId="77777777" w:rsidR="004946BC" w:rsidRDefault="004946BC">
      <w:r>
        <w:separator/>
      </w:r>
    </w:p>
  </w:footnote>
  <w:footnote w:type="continuationSeparator" w:id="0">
    <w:p w14:paraId="47CBD4FC" w14:textId="77777777" w:rsidR="004946BC" w:rsidRDefault="0049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B380A"/>
    <w:multiLevelType w:val="hybridMultilevel"/>
    <w:tmpl w:val="128AB1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5"/>
  </w:num>
  <w:num w:numId="5">
    <w:abstractNumId w:val="16"/>
  </w:num>
  <w:num w:numId="6">
    <w:abstractNumId w:val="11"/>
  </w:num>
  <w:num w:numId="7">
    <w:abstractNumId w:val="5"/>
  </w:num>
  <w:num w:numId="8">
    <w:abstractNumId w:val="23"/>
  </w:num>
  <w:num w:numId="9">
    <w:abstractNumId w:val="14"/>
  </w:num>
  <w:num w:numId="10">
    <w:abstractNumId w:val="10"/>
  </w:num>
  <w:num w:numId="11">
    <w:abstractNumId w:val="22"/>
  </w:num>
  <w:num w:numId="12">
    <w:abstractNumId w:val="3"/>
  </w:num>
  <w:num w:numId="13">
    <w:abstractNumId w:val="21"/>
  </w:num>
  <w:num w:numId="14">
    <w:abstractNumId w:val="24"/>
  </w:num>
  <w:num w:numId="15">
    <w:abstractNumId w:val="8"/>
  </w:num>
  <w:num w:numId="16">
    <w:abstractNumId w:val="1"/>
  </w:num>
  <w:num w:numId="17">
    <w:abstractNumId w:val="19"/>
  </w:num>
  <w:num w:numId="18">
    <w:abstractNumId w:val="17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E"/>
    <w:rsid w:val="00075D16"/>
    <w:rsid w:val="00091B10"/>
    <w:rsid w:val="000F09C2"/>
    <w:rsid w:val="00164464"/>
    <w:rsid w:val="002254CF"/>
    <w:rsid w:val="002620B4"/>
    <w:rsid w:val="00273BB0"/>
    <w:rsid w:val="0027715E"/>
    <w:rsid w:val="002821A7"/>
    <w:rsid w:val="002A33CB"/>
    <w:rsid w:val="002E1183"/>
    <w:rsid w:val="003415D6"/>
    <w:rsid w:val="00457523"/>
    <w:rsid w:val="00484469"/>
    <w:rsid w:val="004946BC"/>
    <w:rsid w:val="00497197"/>
    <w:rsid w:val="004E5D62"/>
    <w:rsid w:val="005001A1"/>
    <w:rsid w:val="00587A38"/>
    <w:rsid w:val="006E7D63"/>
    <w:rsid w:val="00734739"/>
    <w:rsid w:val="007545B9"/>
    <w:rsid w:val="00760B5F"/>
    <w:rsid w:val="0078404B"/>
    <w:rsid w:val="007D1A1A"/>
    <w:rsid w:val="00875D15"/>
    <w:rsid w:val="00884CD8"/>
    <w:rsid w:val="008E44C5"/>
    <w:rsid w:val="009132A3"/>
    <w:rsid w:val="00994A90"/>
    <w:rsid w:val="009B2D32"/>
    <w:rsid w:val="009B7E5A"/>
    <w:rsid w:val="009D636A"/>
    <w:rsid w:val="00AA312E"/>
    <w:rsid w:val="00AD193E"/>
    <w:rsid w:val="00AE3D66"/>
    <w:rsid w:val="00AF5BDD"/>
    <w:rsid w:val="00B5468D"/>
    <w:rsid w:val="00B74985"/>
    <w:rsid w:val="00BA3199"/>
    <w:rsid w:val="00BC0FEE"/>
    <w:rsid w:val="00C1086E"/>
    <w:rsid w:val="00C275F8"/>
    <w:rsid w:val="00C56F84"/>
    <w:rsid w:val="00C8317D"/>
    <w:rsid w:val="00CA35AE"/>
    <w:rsid w:val="00CB0C56"/>
    <w:rsid w:val="00D5465B"/>
    <w:rsid w:val="00D55DE9"/>
    <w:rsid w:val="00D728C4"/>
    <w:rsid w:val="00D840BF"/>
    <w:rsid w:val="00DA0D58"/>
    <w:rsid w:val="00EE182B"/>
    <w:rsid w:val="00F11522"/>
    <w:rsid w:val="00F27E1B"/>
    <w:rsid w:val="00F56265"/>
    <w:rsid w:val="00F6386E"/>
    <w:rsid w:val="00F75FA5"/>
    <w:rsid w:val="00FC49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B6B37"/>
  <w15:chartTrackingRefBased/>
  <w15:docId w15:val="{55A28AED-A1F8-4457-AFBC-30FDD49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5"/>
    <w:pPr>
      <w:spacing w:after="23" w:line="276" w:lineRule="auto"/>
    </w:pPr>
    <w:rPr>
      <w:sz w:val="24"/>
    </w:rPr>
  </w:style>
  <w:style w:type="paragraph" w:styleId="Heading1">
    <w:name w:val="heading 1"/>
    <w:basedOn w:val="Normal"/>
    <w:next w:val="Normal"/>
    <w:qFormat/>
    <w:rsid w:val="00484469"/>
    <w:pPr>
      <w:keepNext/>
      <w:spacing w:before="100" w:beforeAutospacing="1" w:after="120"/>
      <w:outlineLvl w:val="0"/>
    </w:pPr>
    <w:rPr>
      <w:rFonts w:ascii="Arial" w:hAnsi="Arial"/>
      <w:b/>
      <w:kern w:val="28"/>
      <w:sz w:val="30"/>
    </w:rPr>
  </w:style>
  <w:style w:type="paragraph" w:styleId="Heading2">
    <w:name w:val="heading 2"/>
    <w:basedOn w:val="Normal"/>
    <w:next w:val="Normal"/>
    <w:qFormat/>
    <w:rsid w:val="00484469"/>
    <w:pPr>
      <w:keepNext/>
      <w:spacing w:before="100" w:beforeAutospacing="1" w:after="12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484469"/>
    <w:pPr>
      <w:keepNext/>
      <w:spacing w:before="100" w:beforeAutospacing="1" w:after="1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469"/>
    <w:pPr>
      <w:keepNext/>
      <w:keepLines/>
      <w:spacing w:before="100" w:beforeAutospacing="1" w:after="12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A3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ndemening">
    <w:name w:val="Ärendemening"/>
    <w:basedOn w:val="Normal"/>
    <w:rsid w:val="00F75FA5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Heading1"/>
    <w:qFormat/>
    <w:rsid w:val="00F75FA5"/>
    <w:rPr>
      <w:sz w:val="32"/>
    </w:rPr>
  </w:style>
  <w:style w:type="paragraph" w:styleId="Header">
    <w:name w:val="header"/>
    <w:basedOn w:val="Normal"/>
    <w:semiHidden/>
    <w:rsid w:val="00F75F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484469"/>
    <w:rPr>
      <w:rFonts w:ascii="Arial" w:eastAsiaTheme="majorEastAsia" w:hAnsi="Arial" w:cstheme="majorBidi"/>
      <w:bCs/>
      <w:i/>
      <w:iCs/>
      <w:sz w:val="22"/>
    </w:rPr>
  </w:style>
  <w:style w:type="paragraph" w:styleId="NormalWe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31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BA31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BA31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rsid w:val="00994A90"/>
    <w:pPr>
      <w:spacing w:afterAutospacing="1"/>
    </w:pPr>
    <w:rPr>
      <w:sz w:val="24"/>
    </w:rPr>
  </w:style>
  <w:style w:type="character" w:styleId="IntenseReference">
    <w:name w:val="Intense Reference"/>
    <w:basedOn w:val="DefaultParagraphFont"/>
    <w:uiPriority w:val="32"/>
    <w:rsid w:val="007545B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7545B9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754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B9"/>
    <w:rPr>
      <w:b/>
      <w:bCs/>
      <w:i/>
      <w:iCs/>
      <w:color w:val="4F81BD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rsid w:val="007545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45B9"/>
    <w:rPr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rsid w:val="007545B9"/>
    <w:rPr>
      <w:b/>
      <w:bCs/>
    </w:rPr>
  </w:style>
  <w:style w:type="character" w:styleId="IntenseEmphasis">
    <w:name w:val="Intense Emphasis"/>
    <w:basedOn w:val="DefaultParagraphFont"/>
    <w:uiPriority w:val="21"/>
    <w:rsid w:val="007545B9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7545B9"/>
    <w:rPr>
      <w:i/>
      <w:iCs/>
    </w:rPr>
  </w:style>
  <w:style w:type="character" w:styleId="SubtleEmphasis">
    <w:name w:val="Subtle Emphasis"/>
    <w:basedOn w:val="DefaultParagraphFont"/>
    <w:uiPriority w:val="19"/>
    <w:rsid w:val="007545B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E1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183"/>
    <w:pPr>
      <w:spacing w:after="0"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83"/>
  </w:style>
  <w:style w:type="paragraph" w:styleId="BalloonText">
    <w:name w:val="Balloon Text"/>
    <w:basedOn w:val="Normal"/>
    <w:link w:val="BalloonTextChar"/>
    <w:uiPriority w:val="99"/>
    <w:semiHidden/>
    <w:unhideWhenUsed/>
    <w:rsid w:val="002E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C4"/>
    <w:pPr>
      <w:spacing w:after="23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9B7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32C3.564D3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grationsverk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Johansson</dc:creator>
  <cp:keywords/>
  <dc:description/>
  <cp:lastModifiedBy>Sofia Keramida</cp:lastModifiedBy>
  <cp:revision>2</cp:revision>
  <cp:lastPrinted>2001-04-03T08:32:00Z</cp:lastPrinted>
  <dcterms:created xsi:type="dcterms:W3CDTF">2021-05-07T09:27:00Z</dcterms:created>
  <dcterms:modified xsi:type="dcterms:W3CDTF">2021-05-07T09:27:00Z</dcterms:modified>
</cp:coreProperties>
</file>